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Komunikační a slohová výchova</w:t>
      </w: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38"/>
        <w:gridCol w:w="3282"/>
        <w:gridCol w:w="2340"/>
        <w:tblGridChange w:id="0">
          <w:tblGrid>
            <w:gridCol w:w="6768"/>
            <w:gridCol w:w="2838"/>
            <w:gridCol w:w="3282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vyplňuje správně běžné tiskopisy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sestaví zprávu a oznámení, používá vhodné jazykové prostředky a spisovné výrazy, rozlišuje subjektivní a objektivní sdělení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Tiskopisy – poukázka, průvodka, podací lístek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Zpráva, oznámení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Rozšiřuje si slovní zásobu.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Klade důraz na kulturní úroveň komunikace.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Mluvní cvičení – celoročně, DUM - 005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stavba mediálního sdělení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nastylizuje dopis, respektuje jeho části a interpunkci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Komunikace – dopis, SMS, E-mail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Rozlišuje, co chce sdělit, v jaké situaci a komu to sděluje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média, zdroj informací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Listopad - 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-v ústním i písemném vypravování respektuje časovou posloupnost děje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sestaví osnovu heslovitě i ve větách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plnovýznamová slovesa, užívá vhodné spojky, vyjadřuje se také pomocí souvětí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dorozumívá se kultivovaně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Vypravování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Učí se pracovat v týmech, vnímat vzájemné odlišnosti jako podmínku efektivní spolupráce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Zastává v týmu různé role.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hodnotí práci v týmu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slohová práce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Leden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ústně i písemně popisuje na základě vlastního pozorování, používá vhodné jazykové prostředky a spisovné výrazy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– předmět, osoba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Pozná, kdy je pro učení vhodné spolupracovat a komunikovat a kdy naopak izolovat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Únor - 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ústně i písemně zpracuje jednoduchý pracovní postup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jednoduchou osnovu, využívá vhodné jazykové prostředky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– budova, místnost, pracovní postup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kvalitní práci a dobře splněný úkol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slohová práce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Duben – 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pracuje se snadným odborným textem, najde hlavní myšlenku, klíčová slova, pořizuje si potřebné výpisky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vyhledá ve snadném odborném článku fakta, najde hlavní myšlenku, pořizuje si potřebné výtahy, formuluje otázky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s informacemi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Výpisky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Výtah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Rozpozná, jaké metody a způsoby učení jsou nejefektivnější a vědomě je užívá.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Vytváří optimální podmínky pro své učení.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 informace vhodné k řešení problému.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Analyzuje problém z různých hledisek.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jazyková výchova</w:t>
      </w:r>
      <w:r w:rsidDel="00000000" w:rsidR="00000000" w:rsidRPr="00000000">
        <w:rPr>
          <w:rtl w:val="0"/>
        </w:rPr>
      </w:r>
    </w:p>
    <w:tbl>
      <w:tblPr>
        <w:tblStyle w:val="Table2"/>
        <w:tblW w:w="152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7"/>
        <w:gridCol w:w="3161"/>
        <w:gridCol w:w="3240"/>
        <w:gridCol w:w="2340"/>
        <w:tblGridChange w:id="0">
          <w:tblGrid>
            <w:gridCol w:w="6487"/>
            <w:gridCol w:w="3161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(informativně) útvary národního jazyka  - nářečí, obecnou češtinu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samostatně jazykové příručky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Český jazyk a jeho útvary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Seznámení s jazykovými příručkami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učiva 5. ročníku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Vyhledává, zpracovává a používá potřebné informace v literatuře a na internetu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 správně zdvojené souhlásky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vyslovuje česká a běžně užívaná slova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při práci s ukázkami porovnává spisovný a nespisovný jazyk, užívá průběžně spisovnou výslovnost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správně pauzy, důrazy, tempo, přízvuk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kořen, předponu, příponu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vyznačuje slovotvorný základ, jak byla slova odvozena příponami a předponami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 správné koncovky v pravopise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Zvuková stránka jazyka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Hláskosloví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Spisovná výslovnost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Slovní přízvuk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Zvuková stránka věty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Stavba slova a pravopis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Odvozování, stavba slova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Slova příbuzná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psychohygienu učení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odůvodňuje pravopis přídavných jmen odvozených od jmen zakončených na –s/-ský, ští; -c/cký, čtí, osvojuje si spisovnou výslovnost i pravopis souhláskových skupin i zdvojených souhlásek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zdůvodní pravopis skupin tam, kde se setká přepona ob- a v- s kořenem na je-, správně aplikuje gramatická pravidla v psaném projevu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doplňuje předpony podle smyslu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Střídání hlásek při odvozování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Skupiny hlásek při odvozování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Zdvojené souhlásky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Pravopis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Skupiny bě/bje, vě/vje, pě, mě/mně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Předpony s-/se-, z-/ze-, vz-/vze-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Předložky s/se, z/ze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Naplánuje práci do jednotlivých kroků.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využívá digitální technologie, aby si zjednodušil své pracovní postupy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 pravopis i/y ve vyjmenovaných slovech a slovech příbuzných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slovní druhy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 i/y po obojetných souhláskách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Tvarosloví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Druhy slov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vymezená pravidla.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druhy podstatných jmen – konkrétní, abstraktní, pomnožná, hromadná, látková; užívá pravopis koncovek podstatných jmen v praxi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jména obecná a vlastní; osobní a místní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skloňuje správně podstatná jména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druhy přídavných jmen – tvrdá, měkká, přivlastňovací,  správně je skloňuje, užívá jejich pravopis v praxi,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procvičuje pravopis jmenných tvarů přídavných jmen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Podst. jména – druhy, tvary a pravopis podle vzorů, skloňování vlastních jmen osobních a místních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Přídavná jména – druhy, skloňování tvrdých, měkkých, přivlastňovacích, jmenné tvary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Plánuje, organizuje a řídí vlastní učení, vybírá a využívá pro efektivní učení vhodné způsoby, metody a strategie.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stupňuje přídavná jména – 2.,3. stupeň; využívá různé přípony při stupňování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vyhledává a určuje druhy zájmen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skloňuje zájmena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Stupňování přídavných jmen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Zájmena - druhy, skloňování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zájmena osobní a jejich určování 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zájmena přivlastňovací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hodnocení a sebehodnocení si vytváří pozitivní představu o sobě samém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skloňuje ukazovací a přivlastňovací zájmena a nezaměňuje jejich tvary 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skloňuje číslovky, rozlišuje druhy číslovek 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Tvary zájmen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já, ten, náš, on, ona, ono, můj, tvůj, svůj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Číslovky – druhy, skloňování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 vlastní pokrok v učení, naplánuje si, jakým způsobem by se mohl zdokonalit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mluvnické kategorie sloves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procvičuje,vhodně užívá tvary podmiňovacího způsobu přítomného a minulého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základní větné členy, vyhledá různé podměty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Slovesa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Skladba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Základní větné členy 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hodnotí výsledky svého učení, diskutuje o nich.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zvládá syntaktický pravopis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 několikanásobného podmětu ve větách, procvičuje shodu podmětu s přísudkem; i s podmětem několikanásobným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rozvíjející větné členy ve větě – předmět, příslovečné určení, přívlastek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Shoda přísudku s podmětem i několikanásobným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Rozvíjející větné členy –předmět, příslovečné určení, přívlastek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Svůj postup práce průběžně vyhodnocuje.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větu hlavní a vedlejší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tvoří věty s podmětem vyjádřeným podstatným jménem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spojuje věty spojovacími výrazy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procvičuje interpunkci v jednoduchých souvětích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řeč přímou a větu uvozovací, užívá interpunkce u řeči přímé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jednoduchá a souvětí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Tvoření vět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Stavba textová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přímé řeči,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interpunkce v řeči přímé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hodnocení celé práce pojmenuje příčiny neúspěchu a navrhne úpravy.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literární výchova</w:t>
      </w:r>
      <w:r w:rsidDel="00000000" w:rsidR="00000000" w:rsidRPr="00000000">
        <w:rPr>
          <w:rtl w:val="0"/>
        </w:rPr>
      </w:r>
    </w:p>
    <w:tbl>
      <w:tblPr>
        <w:tblStyle w:val="Table3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seznámí se s literárními pojmy autor, dílo, čtenář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jednoduše popíše vznik literatury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základní literární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porovnává různé útvary ústní 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Úvod do literatury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Lidová slovesnost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promluvám druhých, porozumí jim, vhodně na ně reaguje, formuluje a vyjadřuje své myšlenky a názor v logickém sledu.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Podpora čtenářské gramotnosti - celoročně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- volně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formuluje ústně dojmy ze své četby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představitele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Příběhy z dávných věků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Báje, legendy, mýty antické a biblické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modelových příkladech se naučí algoritmu řešení problému, předvídá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vlastními slovy interpretuje smysl díla a jazyk 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rozliší přenášení významu, přirovnání, zosobnění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jednoduše popisuje strukturu a jazyk literárního díla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Staré příběhy Čech a Moravy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Pověsti české a regionální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Pozná, kdy je pro učení vhodné spolupracovat a komunikovat a kdy naopak izolovat.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autory bajek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recituje vybrané bajky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vlastními slovy interpretuje smysl díla a jazyk</w:t>
            </w:r>
            <w:r w:rsidDel="00000000" w:rsidR="00000000" w:rsidRPr="00000000">
              <w:rPr>
                <w:color w:val="00ff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Bajky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veršované a prozaické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Formuluje a vyjadřuje své myšlenky a názor v logickém sledu.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vlastní tvorby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pohádkáře, sběratele pohádek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hlavní rysy pohádky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Pohádky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klasické a moderní, české a jiných národů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modelových příkladech se naučí algoritmu řešení problému, předvídá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svoji slovní zásobu, pojmenovává vlastnosti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významné, výrazné autory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epiku – prózu, děj a jeho čas, prostředí, hlavní a vedlejší postavy, řeč autora, řeč postav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dobrodružnou literaturu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Dobrodružná literatura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dobrodružná lit., historická i současná, detektivní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Podílí se na utváření příjemné atmosféry ve třídě, v týmu, přispívá k upevňování dobrých mezilidských vztahů.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ovládá běžně používaná digitální zařízení, aplikace a služby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kreativní vlastní tvorba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volně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autory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porovnává různé typy divadelních a filmových představení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hodnotí práci herců, jednání hrdinů, jejich vztah k vrstevníkům, ostatním lidem, ke zvířatům, k rostlinám i věcem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Humoristická literatura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 literatuře, divadelní, filmové a televizní  tvorbě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Získává potřebné informace o případné budoucí profesi.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lyriku a základní pojmy versologie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rozliší druhy rýmů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seznámí se s různými typy lyriky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básnické prostředky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recituje vybrané básně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Poezie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druhy, rýmy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základní pojmy versologie</w:t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Hledá netradiční a originální způsoby řešení problémů.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lyricko-epické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baladu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volně reprodukuje děj balady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Lyricko-epické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K.J.Erben - Kytice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Publikuje a prezentuje své názory a myšlenky před ostatními spolužáky.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kreativní vlastní tvorba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yellow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formuluje dojmy ze zhlédnutého divadelního nebo filmového představení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vysvětlí základní pojmy dramatu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porovnává různá ztvárnění téhož námětu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konkrétních modelových příkladech demonstrují pozitivní a negativní projevy chování lidí.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outlineLvl w:val="2"/>
    </w:pPr>
    <w:rPr>
      <w:b w:val="1"/>
      <w:bCs w:val="1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qQNE9q2UUS9zsJ+cY6jOdtwLQ==">CgMxLjAyCGguZ2pkZ3hzOAByITF0bEo5QkFhNmNCZnBaNU5YYjQxUmhEbzVTdVBaTG94aA==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2022-08-30T11:23:00Z</dcterms:created>
  <dc:creator>Radislava</dc:creator>
</cp:coreProperties>
</file>